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6317D" w:rsidRPr="00FF2AA8" w:rsidRDefault="00FF2AA8" w:rsidP="00FF2AA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Формирование индивидуального плана обучающегося</w:t>
      </w:r>
    </w:p>
    <w:p w:rsidR="00FF2AA8" w:rsidRDefault="00FF2AA8" w:rsidP="00FF2AA8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FF2AA8" w:rsidRPr="00FF2AA8" w:rsidRDefault="00FF2AA8" w:rsidP="00FF2AA8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формирования индивидуального плана обучающийся должен зайти в свой личный кабинет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рисунок 1) и выбрать «Перейти в личный кабинет»</w:t>
      </w:r>
    </w:p>
    <w:p w:rsidR="00FF2AA8" w:rsidRDefault="00FF2AA8" w:rsidP="00FF2AA8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FF2AA8" w:rsidRDefault="00C6086F" w:rsidP="00FF2AA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934075" cy="456247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56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2AA8" w:rsidRDefault="00FF2AA8" w:rsidP="00FF2AA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F2AA8" w:rsidRDefault="00FF2AA8" w:rsidP="00FF2AA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1 – Личный кабинет обучающегося</w:t>
      </w:r>
    </w:p>
    <w:p w:rsidR="00FF2AA8" w:rsidRDefault="00FF2AA8" w:rsidP="00FF2AA8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FF2AA8" w:rsidRDefault="00FF2AA8" w:rsidP="00FF2AA8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После входа в личный кабинет, необходимо в меню «Учебный план» выбрать пункт «Индивидуальный план</w:t>
      </w:r>
      <w:r w:rsidR="00C6086F">
        <w:rPr>
          <w:rFonts w:ascii="Times New Roman" w:hAnsi="Times New Roman" w:cs="Times New Roman"/>
          <w:sz w:val="28"/>
          <w:szCs w:val="28"/>
        </w:rPr>
        <w:t>» (рис. 2)</w:t>
      </w:r>
    </w:p>
    <w:p w:rsidR="00FF2AA8" w:rsidRDefault="00FF2AA8" w:rsidP="00FF2AA8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FF2AA8" w:rsidRDefault="00FF2AA8" w:rsidP="00FF2AA8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934075" cy="9239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2AA8" w:rsidRDefault="00FF2AA8" w:rsidP="00FF2AA8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C6086F" w:rsidRDefault="00C6086F" w:rsidP="00C6086F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2 – Пункт меню «Индивидуальный план»</w:t>
      </w:r>
    </w:p>
    <w:p w:rsidR="00C6086F" w:rsidRDefault="00C6086F" w:rsidP="00FF2AA8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C6086F" w:rsidRDefault="00C6086F" w:rsidP="00C6086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После перехода появится страница формирования индивидуального плана (рисунок 3). На данной странице представлены дисциплины по семестрам, которые может выбрать обучающийся.</w:t>
      </w:r>
    </w:p>
    <w:p w:rsidR="00C6086F" w:rsidRDefault="00C6086F" w:rsidP="00C6086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6086F" w:rsidRDefault="00C6086F" w:rsidP="00C6086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5934075" cy="4829175"/>
            <wp:effectExtent l="0" t="0" r="9525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82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086F" w:rsidRDefault="00C6086F" w:rsidP="00FF2AA8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C6086F" w:rsidRDefault="00C6086F" w:rsidP="00C6086F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3 – Страница формирования индивидуального плана</w:t>
      </w:r>
    </w:p>
    <w:p w:rsidR="00C6086F" w:rsidRDefault="00C6086F" w:rsidP="00FF2AA8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C6086F" w:rsidRDefault="00C6086F" w:rsidP="00C6086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регистрации на дисциплину обучающийся должен щелкнуть по ссылке «Выбрать» напротив нужной дисциплины.</w:t>
      </w:r>
    </w:p>
    <w:p w:rsidR="003D5400" w:rsidRDefault="003D5400" w:rsidP="00C6086F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D5400">
        <w:rPr>
          <w:rFonts w:ascii="Times New Roman" w:hAnsi="Times New Roman" w:cs="Times New Roman"/>
          <w:b/>
          <w:bCs/>
          <w:sz w:val="28"/>
          <w:szCs w:val="28"/>
        </w:rPr>
        <w:t>Примечание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1</w:t>
      </w:r>
      <w:r w:rsidRPr="003D5400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>
        <w:rPr>
          <w:rFonts w:ascii="Times New Roman" w:hAnsi="Times New Roman" w:cs="Times New Roman"/>
          <w:b/>
          <w:bCs/>
          <w:sz w:val="28"/>
          <w:szCs w:val="28"/>
        </w:rPr>
        <w:t>Обучающийся может зарегистрироваться только на дисциплины, к которым он освоил пререквизиты. Дисциплины по которым обучающийся не освоил пререквизиты в списке выделены серым цветом.</w:t>
      </w:r>
    </w:p>
    <w:p w:rsidR="003D5400" w:rsidRPr="003D5400" w:rsidRDefault="003D5400" w:rsidP="00C6086F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Примечание 2. Если пререквизит изучается в 1-м семестре учебного года, то для возможности выбора пострекизита, обучающийся должен выбрать дисциплину-пререквизит в 1-м семестре</w:t>
      </w:r>
    </w:p>
    <w:p w:rsidR="00C6086F" w:rsidRDefault="00C6086F" w:rsidP="00FF2AA8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3D5400" w:rsidRDefault="003D5400" w:rsidP="003D54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5940425" cy="4843780"/>
            <wp:effectExtent l="0" t="0" r="317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843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400" w:rsidRDefault="003D5400" w:rsidP="003D540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D5400" w:rsidRDefault="003D5400" w:rsidP="003D540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4 – Выбор дисциплины</w:t>
      </w:r>
    </w:p>
    <w:p w:rsidR="003D5400" w:rsidRDefault="003D5400" w:rsidP="00FF2AA8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3D5400" w:rsidRDefault="003D5400" w:rsidP="00FF2AA8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Если обучающийся хочет отказаться от выбранной дисциплины, то он должен </w:t>
      </w:r>
      <w:r w:rsidR="00C455B7">
        <w:rPr>
          <w:rFonts w:ascii="Times New Roman" w:hAnsi="Times New Roman" w:cs="Times New Roman"/>
          <w:sz w:val="28"/>
          <w:szCs w:val="28"/>
        </w:rPr>
        <w:t>нажать «Отменить» напротив соответствующей дисциплины.</w:t>
      </w:r>
    </w:p>
    <w:p w:rsidR="00D5474E" w:rsidRDefault="00D5474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3D5400" w:rsidRPr="00D5474E" w:rsidRDefault="00D5474E" w:rsidP="00D5474E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Запись на занятия к преподавателю</w:t>
      </w:r>
    </w:p>
    <w:p w:rsidR="00D5474E" w:rsidRDefault="00D5474E" w:rsidP="00FF2AA8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D5474E" w:rsidRDefault="00D5474E" w:rsidP="00D5474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записи на занятия к преподавателю, обучающийся в личном кабинете должен выбрать «Расписание» - «Запись на занятия»</w:t>
      </w:r>
    </w:p>
    <w:p w:rsidR="00D5474E" w:rsidRDefault="00D5474E" w:rsidP="00D5474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D5474E" w:rsidRDefault="00D5474E" w:rsidP="00D5474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934075" cy="923925"/>
            <wp:effectExtent l="0" t="0" r="9525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474E" w:rsidRDefault="00D5474E" w:rsidP="00D5474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5474E" w:rsidRPr="00D5474E" w:rsidRDefault="00D5474E" w:rsidP="00D5474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Рисунок 5 – Пункт «Запись на занятия»</w:t>
      </w:r>
    </w:p>
    <w:p w:rsidR="00D5474E" w:rsidRDefault="00D5474E" w:rsidP="00FF2AA8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D5474E" w:rsidRDefault="00D5474E" w:rsidP="00D5474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После выбора данного пункта меню появится страница записи на занятия (рисунок 5)</w:t>
      </w:r>
    </w:p>
    <w:p w:rsidR="00D5474E" w:rsidRDefault="00D5474E" w:rsidP="00FF2AA8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D5474E" w:rsidRDefault="00D5474E" w:rsidP="00D547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934075" cy="3143250"/>
            <wp:effectExtent l="0" t="0" r="952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3143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474E" w:rsidRDefault="00D5474E" w:rsidP="00D547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5474E" w:rsidRPr="00D5474E" w:rsidRDefault="00D5474E" w:rsidP="00D5474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6 – Запись на занятия</w:t>
      </w:r>
    </w:p>
    <w:p w:rsidR="00D5474E" w:rsidRDefault="00D5474E" w:rsidP="00FF2AA8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D5474E" w:rsidRDefault="00D5474E" w:rsidP="00FF2AA8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данной странице представлен</w:t>
      </w:r>
      <w:r w:rsidR="00DB6A75">
        <w:rPr>
          <w:rFonts w:ascii="Times New Roman" w:hAnsi="Times New Roman" w:cs="Times New Roman"/>
          <w:sz w:val="28"/>
          <w:szCs w:val="28"/>
        </w:rPr>
        <w:t>ы занятия по дисциплинам, на которые может записаться обучающийся. Для записи на занятие обучающийся должен нажать «Записаться» напротив нужного занатия.</w:t>
      </w:r>
      <w:bookmarkStart w:id="0" w:name="_GoBack"/>
      <w:bookmarkEnd w:id="0"/>
    </w:p>
    <w:p w:rsidR="00D5474E" w:rsidRPr="00FF2AA8" w:rsidRDefault="00D5474E" w:rsidP="00FF2AA8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sectPr w:rsidR="00D5474E" w:rsidRPr="00FF2A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2AA8"/>
    <w:rsid w:val="0036317D"/>
    <w:rsid w:val="003D5400"/>
    <w:rsid w:val="00C455B7"/>
    <w:rsid w:val="00C6086F"/>
    <w:rsid w:val="00D5474E"/>
    <w:rsid w:val="00DB6A75"/>
    <w:rsid w:val="00FF2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027C2E"/>
  <w15:chartTrackingRefBased/>
  <w15:docId w15:val="{0758B371-E76B-4585-8612-CF1CB3B002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4</Pages>
  <Words>262</Words>
  <Characters>1498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Евгений Федькин</dc:creator>
  <cp:keywords/>
  <dc:description/>
  <cp:lastModifiedBy>Евгений Федькин</cp:lastModifiedBy>
  <cp:revision>2</cp:revision>
  <dcterms:created xsi:type="dcterms:W3CDTF">2019-06-10T03:49:00Z</dcterms:created>
  <dcterms:modified xsi:type="dcterms:W3CDTF">2019-06-10T04:35:00Z</dcterms:modified>
</cp:coreProperties>
</file>